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93C" w:rsidRPr="00F0593C" w:rsidRDefault="00F0593C" w:rsidP="00F0593C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 w:rsidRPr="00F0593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highlight w:val="yellow"/>
        </w:rPr>
        <w:t>For First Cycle</w:t>
      </w:r>
    </w:p>
    <w:p w:rsidR="00F0593C" w:rsidRPr="00F0593C" w:rsidRDefault="00F0593C" w:rsidP="00F0593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5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Constituent, Community and Private HEIs</w:t>
      </w:r>
    </w:p>
    <w:tbl>
      <w:tblPr>
        <w:tblW w:w="15260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815"/>
        <w:gridCol w:w="8365"/>
        <w:gridCol w:w="805"/>
        <w:gridCol w:w="795"/>
        <w:gridCol w:w="1410"/>
        <w:gridCol w:w="3070"/>
      </w:tblGrid>
      <w:tr w:rsidR="00F0593C" w:rsidRPr="00B05C90" w:rsidTr="00BF646F">
        <w:trPr>
          <w:trHeight w:val="368"/>
          <w:tblHeader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Step</w:t>
            </w:r>
          </w:p>
        </w:tc>
        <w:tc>
          <w:tcPr>
            <w:tcW w:w="836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Affiliated  HEIs (Private and Community) </w:t>
            </w:r>
          </w:p>
        </w:tc>
        <w:tc>
          <w:tcPr>
            <w:tcW w:w="3010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Implementation</w:t>
            </w:r>
          </w:p>
        </w:tc>
        <w:tc>
          <w:tcPr>
            <w:tcW w:w="307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Supporting Document </w:t>
            </w:r>
            <w:r w:rsidRPr="00B05C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(State: Name of the document attached, Annex No, Page No.)</w:t>
            </w:r>
          </w:p>
        </w:tc>
      </w:tr>
      <w:tr w:rsidR="00F0593C" w:rsidRPr="00B05C90" w:rsidTr="00BF646F">
        <w:trPr>
          <w:trHeight w:val="367"/>
        </w:trPr>
        <w:tc>
          <w:tcPr>
            <w:tcW w:w="815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000000" w:fill="D9E2F3"/>
            <w:vAlign w:val="center"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D9E2F3"/>
            <w:vAlign w:val="center"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D9E2F3"/>
            <w:vAlign w:val="center"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D9E2F3"/>
            <w:vAlign w:val="center"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Remarks</w:t>
            </w:r>
          </w:p>
        </w:tc>
        <w:tc>
          <w:tcPr>
            <w:tcW w:w="307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E2F3"/>
            <w:vAlign w:val="center"/>
          </w:tcPr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LOI Acceptance</w:t>
            </w:r>
          </w:p>
        </w:tc>
        <w:tc>
          <w:tcPr>
            <w:tcW w:w="14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HEIs Offering only Undergraduate Programs: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RMC has been established, Guidelines has been prepared, 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372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372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3728C4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At least one research related training (proposal/ research paper writing) has been already conducted.  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Work plan of RMC at least for a year with time bound action matrix developed.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372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372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HEIs Offering Graduate Programs:</w:t>
            </w: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RMC has been established, Guidelines has been prepared, and at least two research related training (proposal / research paper writing) has been already conducted.  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702834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5" w:history="1">
              <w:r w:rsidR="004F0A79" w:rsidRPr="00CC3012">
                <w:rPr>
                  <w:rStyle w:val="Hyperlink"/>
                  <w:rFonts w:ascii="Calibri" w:eastAsia="Times New Roman" w:hAnsi="Calibri" w:cs="Calibri"/>
                  <w:szCs w:val="22"/>
                </w:rPr>
                <w:t>RMC establishment Minute,</w:t>
              </w:r>
            </w:hyperlink>
            <w:r w:rsidR="004F0A79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hyperlink r:id="rId6" w:history="1">
              <w:r w:rsidR="004F0A79" w:rsidRPr="00CC3012">
                <w:rPr>
                  <w:rStyle w:val="Hyperlink"/>
                  <w:rFonts w:ascii="Calibri" w:eastAsia="Times New Roman" w:hAnsi="Calibri" w:cs="Calibri"/>
                  <w:szCs w:val="22"/>
                </w:rPr>
                <w:t>RMC Guidelines</w:t>
              </w:r>
            </w:hyperlink>
            <w:r w:rsidR="004F0A79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7" w:history="1">
              <w:r w:rsidR="004F0A79" w:rsidRPr="00684437">
                <w:rPr>
                  <w:rStyle w:val="Hyperlink"/>
                  <w:rFonts w:ascii="Calibri" w:eastAsia="Times New Roman" w:hAnsi="Calibri" w:cs="Calibri"/>
                  <w:szCs w:val="22"/>
                </w:rPr>
                <w:t>Research Paper writing workshop.</w:t>
              </w:r>
            </w:hyperlink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Work plan of RMC at least for a year with time bound action matrix developed.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hyperlink r:id="rId8" w:history="1">
              <w:r w:rsidR="004F0A79" w:rsidRPr="00CC3012">
                <w:rPr>
                  <w:rStyle w:val="Hyperlink"/>
                  <w:rFonts w:ascii="Calibri" w:eastAsia="Times New Roman" w:hAnsi="Calibri" w:cs="Calibri"/>
                  <w:szCs w:val="22"/>
                </w:rPr>
                <w:t>RMC Action Plan</w:t>
              </w:r>
            </w:hyperlink>
          </w:p>
        </w:tc>
      </w:tr>
      <w:tr w:rsidR="00F0593C" w:rsidRPr="00B05C90" w:rsidTr="00BF646F">
        <w:trPr>
          <w:trHeight w:val="315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Decision has been taken to call for mini research projects (at least two). 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543EBA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No</w:t>
            </w: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Submission of SSR </w:t>
            </w:r>
          </w:p>
        </w:tc>
        <w:tc>
          <w:tcPr>
            <w:tcW w:w="14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 xml:space="preserve">1. Budget allocation provision: 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Undergraduate only programs: 3% of the operating budget 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F0593C">
        <w:trPr>
          <w:trHeight w:val="7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Graduate and above programs: 5% of the operating budget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hyperlink r:id="rId9" w:history="1">
              <w:r w:rsidR="003728C4" w:rsidRPr="00CC3012">
                <w:rPr>
                  <w:rStyle w:val="Hyperlink"/>
                  <w:rFonts w:ascii="Calibri" w:eastAsia="Times New Roman" w:hAnsi="Calibri" w:cs="Calibri"/>
                  <w:szCs w:val="22"/>
                </w:rPr>
                <w:t>Annual Budget</w:t>
              </w:r>
            </w:hyperlink>
          </w:p>
        </w:tc>
      </w:tr>
      <w:tr w:rsidR="00F0593C" w:rsidRPr="00B05C90" w:rsidTr="00F0593C">
        <w:trPr>
          <w:trHeight w:val="6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OR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F0593C">
        <w:trPr>
          <w:trHeight w:val="3193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8147" w:type="dxa"/>
              <w:tblLayout w:type="fixed"/>
              <w:tblLook w:val="04A0" w:firstRow="1" w:lastRow="0" w:firstColumn="1" w:lastColumn="0" w:noHBand="0" w:noVBand="1"/>
            </w:tblPr>
            <w:tblGrid>
              <w:gridCol w:w="3197"/>
              <w:gridCol w:w="2520"/>
              <w:gridCol w:w="2430"/>
            </w:tblGrid>
            <w:tr w:rsidR="00F0593C" w:rsidRPr="00B05C90" w:rsidTr="00F0593C">
              <w:tc>
                <w:tcPr>
                  <w:tcW w:w="3197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>Income From Students Fees (as per the previous audit report)</w:t>
                  </w:r>
                </w:p>
              </w:tc>
              <w:tc>
                <w:tcPr>
                  <w:tcW w:w="2520" w:type="dxa"/>
                  <w:tcBorders>
                    <w:top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>For HEIs offering UG Programs</w:t>
                  </w:r>
                </w:p>
              </w:tc>
              <w:tc>
                <w:tcPr>
                  <w:tcW w:w="243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>For HEIs offering Graduate Programs</w:t>
                  </w:r>
                </w:p>
              </w:tc>
            </w:tr>
            <w:tr w:rsidR="00F0593C" w:rsidRPr="00B05C90" w:rsidTr="00F0593C">
              <w:tc>
                <w:tcPr>
                  <w:tcW w:w="3197" w:type="dxa"/>
                  <w:tcBorders>
                    <w:top w:val="nil"/>
                    <w:left w:val="single" w:sz="12" w:space="0" w:color="auto"/>
                  </w:tcBorders>
                </w:tcPr>
                <w:p w:rsidR="00F0593C" w:rsidRPr="00B05C90" w:rsidRDefault="00F0593C" w:rsidP="00BF64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>less than or equal to NPR 10 million</w:t>
                  </w:r>
                </w:p>
              </w:tc>
              <w:tc>
                <w:tcPr>
                  <w:tcW w:w="2520" w:type="dxa"/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3,00, 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Three lakh)</w:t>
                  </w:r>
                </w:p>
              </w:tc>
              <w:tc>
                <w:tcPr>
                  <w:tcW w:w="2430" w:type="dxa"/>
                  <w:tcBorders>
                    <w:right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At least NRs. 5,00,000.00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Five lakh)</w:t>
                  </w:r>
                </w:p>
              </w:tc>
            </w:tr>
            <w:tr w:rsidR="00F0593C" w:rsidRPr="00B05C90" w:rsidTr="00F0593C">
              <w:tc>
                <w:tcPr>
                  <w:tcW w:w="3197" w:type="dxa"/>
                  <w:tcBorders>
                    <w:left w:val="single" w:sz="12" w:space="0" w:color="auto"/>
                  </w:tcBorders>
                </w:tcPr>
                <w:p w:rsidR="00F0593C" w:rsidRPr="00B05C90" w:rsidRDefault="00F0593C" w:rsidP="00BF64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>above NRs. 10 million and below NRs. 20 million</w:t>
                  </w:r>
                </w:p>
              </w:tc>
              <w:tc>
                <w:tcPr>
                  <w:tcW w:w="2520" w:type="dxa"/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5,00, 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Five lakh)</w:t>
                  </w:r>
                </w:p>
              </w:tc>
              <w:tc>
                <w:tcPr>
                  <w:tcW w:w="2430" w:type="dxa"/>
                  <w:tcBorders>
                    <w:right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7,00,000.00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Seven lakh)</w:t>
                  </w:r>
                </w:p>
              </w:tc>
            </w:tr>
            <w:tr w:rsidR="00F0593C" w:rsidRPr="00B05C90" w:rsidTr="00F0593C">
              <w:tc>
                <w:tcPr>
                  <w:tcW w:w="3197" w:type="dxa"/>
                  <w:tcBorders>
                    <w:left w:val="single" w:sz="12" w:space="0" w:color="auto"/>
                  </w:tcBorders>
                </w:tcPr>
                <w:p w:rsidR="00F0593C" w:rsidRPr="00B05C90" w:rsidRDefault="00F0593C" w:rsidP="00BF64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above NRs. 20 million and below NRs. 30 million </w:t>
                  </w:r>
                </w:p>
              </w:tc>
              <w:tc>
                <w:tcPr>
                  <w:tcW w:w="2520" w:type="dxa"/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7,00,000.00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Seven lakh)</w:t>
                  </w:r>
                </w:p>
              </w:tc>
              <w:tc>
                <w:tcPr>
                  <w:tcW w:w="2430" w:type="dxa"/>
                  <w:tcBorders>
                    <w:right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10,00,000.00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Ten lakh)</w:t>
                  </w:r>
                </w:p>
              </w:tc>
            </w:tr>
            <w:tr w:rsidR="00F0593C" w:rsidRPr="00B05C90" w:rsidTr="00F0593C">
              <w:tc>
                <w:tcPr>
                  <w:tcW w:w="3197" w:type="dxa"/>
                  <w:tcBorders>
                    <w:left w:val="single" w:sz="12" w:space="0" w:color="auto"/>
                  </w:tcBorders>
                </w:tcPr>
                <w:p w:rsidR="00F0593C" w:rsidRPr="00B05C90" w:rsidRDefault="00F0593C" w:rsidP="00BF64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above NRs. 30 million and below NRs. 50 million </w:t>
                  </w:r>
                </w:p>
              </w:tc>
              <w:tc>
                <w:tcPr>
                  <w:tcW w:w="2520" w:type="dxa"/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10,00,000.00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Ten lakh)</w:t>
                  </w:r>
                </w:p>
              </w:tc>
              <w:tc>
                <w:tcPr>
                  <w:tcW w:w="2430" w:type="dxa"/>
                  <w:tcBorders>
                    <w:right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15,00,000.00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Ten lakh)</w:t>
                  </w:r>
                </w:p>
              </w:tc>
            </w:tr>
            <w:tr w:rsidR="00F0593C" w:rsidRPr="00B05C90" w:rsidTr="00F0593C">
              <w:tc>
                <w:tcPr>
                  <w:tcW w:w="3197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F0593C" w:rsidRPr="00B05C90" w:rsidRDefault="00F0593C" w:rsidP="00BF64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above NRs. 50 million</w:t>
                  </w:r>
                </w:p>
              </w:tc>
              <w:tc>
                <w:tcPr>
                  <w:tcW w:w="2520" w:type="dxa"/>
                  <w:tcBorders>
                    <w:bottom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15,00, 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>( In word: Fifteen lakh)</w:t>
                  </w:r>
                </w:p>
              </w:tc>
              <w:tc>
                <w:tcPr>
                  <w:tcW w:w="243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F0593C" w:rsidRPr="00B05C90" w:rsidRDefault="00F0593C" w:rsidP="00BF646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At least NRs. 25,00,000.00 </w:t>
                  </w:r>
                  <w:r w:rsidRPr="00B05C9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br/>
                    <w:t xml:space="preserve">( In word: Twenty </w:t>
                  </w:r>
                </w:p>
              </w:tc>
            </w:tr>
          </w:tbl>
          <w:p w:rsidR="00F0593C" w:rsidRPr="00B05C90" w:rsidRDefault="00F0593C" w:rsidP="00BF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2. Others</w:t>
            </w: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</w:t>
            </w: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</w:t>
            </w: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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At one third of proposed activities in RMC plan has been fulfilled.</w:t>
            </w: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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hyperlink r:id="rId10" w:history="1">
              <w:r w:rsidR="00543EBA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National Conference</w:t>
              </w:r>
            </w:hyperlink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11" w:history="1">
              <w:r w:rsidR="00543EBA" w:rsidRPr="004801EC">
                <w:rPr>
                  <w:rStyle w:val="Hyperlink"/>
                  <w:rFonts w:ascii="Calibri" w:eastAsia="Times New Roman" w:hAnsi="Calibri" w:cs="Calibri"/>
                  <w:szCs w:val="22"/>
                </w:rPr>
                <w:t>International Conference</w:t>
              </w:r>
            </w:hyperlink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12" w:history="1">
              <w:r w:rsidR="00543EBA" w:rsidRPr="00CC3012">
                <w:rPr>
                  <w:rStyle w:val="Hyperlink"/>
                  <w:rFonts w:ascii="Calibri" w:eastAsia="Times New Roman" w:hAnsi="Calibri" w:cs="Calibri"/>
                  <w:szCs w:val="22"/>
                </w:rPr>
                <w:t>JEM</w:t>
              </w:r>
            </w:hyperlink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13" w:history="1">
              <w:r w:rsidR="00CC3012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J</w:t>
              </w:r>
              <w:r w:rsidR="007B2BE6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EM Website  link,</w:t>
              </w:r>
            </w:hyperlink>
            <w:r w:rsidR="007B2BE6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hyperlink r:id="rId14" w:history="1">
              <w:r w:rsidR="00543EBA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Faculty Research paper crafting workshop</w:t>
              </w:r>
            </w:hyperlink>
            <w:r w:rsidR="00543EBA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15" w:history="1">
              <w:r w:rsidR="00543EBA" w:rsidRPr="004801EC">
                <w:rPr>
                  <w:rStyle w:val="Hyperlink"/>
                  <w:rFonts w:ascii="Calibri" w:eastAsia="Times New Roman" w:hAnsi="Calibri" w:cs="Calibri"/>
                  <w:szCs w:val="22"/>
                </w:rPr>
                <w:t>Student Research Paper Crafting Workshop</w:t>
              </w:r>
            </w:hyperlink>
          </w:p>
        </w:tc>
      </w:tr>
      <w:tr w:rsidR="00F0593C" w:rsidRPr="00B05C90" w:rsidTr="00BF646F">
        <w:trPr>
          <w:trHeight w:val="315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Cs w:val="22"/>
              </w:rPr>
            </w:pPr>
            <w:r w:rsidRPr="00B05C90">
              <w:rPr>
                <w:rFonts w:ascii="Symbol" w:eastAsia="Times New Roman" w:hAnsi="Symbol" w:cs="Calibri"/>
                <w:color w:val="000000"/>
                <w:szCs w:val="22"/>
              </w:rPr>
              <w:t>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At least two mini research projects are awarded in Undergraduate program and three research projects are awarded in Graduate Program.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2F4916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No</w:t>
            </w: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Before PRT</w:t>
            </w:r>
          </w:p>
        </w:tc>
        <w:tc>
          <w:tcPr>
            <w:tcW w:w="14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HEIs Offering Undergraduate Programs: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Conduct at least one research-related training or workshops.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Either 5% or at least two of full-time faculty members should have published articles in peer-reviewed journals.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Completed at least two mini-research projects among full-time faculties through RMC. This should have been in every year after submission of </w:t>
            </w:r>
            <w:proofErr w:type="spellStart"/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LoI</w:t>
            </w:r>
            <w:proofErr w:type="spellEnd"/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.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Implement at least 50% of the activities outlined in the annual research plan.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At least one Faculty – students collaborative research work have been completed.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Active collaborations with relevant organizations initiated.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0CECE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HEIs Offering Graduate Programs:</w:t>
            </w: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Conduct at least two research-related training or workshops.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2F4916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702834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16" w:history="1">
              <w:r w:rsidR="00F0593C" w:rsidRPr="004801EC">
                <w:rPr>
                  <w:rStyle w:val="Hyperlink"/>
                  <w:rFonts w:ascii="Calibri" w:eastAsia="Times New Roman" w:hAnsi="Calibri" w:cs="Calibri"/>
                  <w:szCs w:val="22"/>
                </w:rPr>
                <w:t> </w:t>
              </w:r>
              <w:r w:rsidR="003728C4" w:rsidRPr="004801EC">
                <w:rPr>
                  <w:rStyle w:val="Hyperlink"/>
                  <w:rFonts w:ascii="Calibri" w:eastAsia="Times New Roman" w:hAnsi="Calibri" w:cs="Calibri"/>
                  <w:szCs w:val="22"/>
                </w:rPr>
                <w:t>Research Workshop</w:t>
              </w:r>
            </w:hyperlink>
            <w:hyperlink r:id="rId17" w:history="1">
              <w:r w:rsidR="003728C4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, Notice for research training</w:t>
              </w:r>
            </w:hyperlink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Either 5% or at least two of full-time faculty members should have published articles in peer-reviewed journals.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2F4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2F4916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hyperlink r:id="rId18" w:history="1">
              <w:r w:rsidR="003728C4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Faculty Research papers</w:t>
              </w:r>
              <w:r w:rsidR="00DA65A3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,</w:t>
              </w:r>
            </w:hyperlink>
            <w:r w:rsidR="00DA65A3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hyperlink r:id="rId19" w:history="1">
              <w:r w:rsidR="00DA65A3" w:rsidRPr="00E31A32">
                <w:rPr>
                  <w:rStyle w:val="Hyperlink"/>
                  <w:rFonts w:ascii="Calibri" w:eastAsia="Times New Roman" w:hAnsi="Calibri" w:cs="Calibri"/>
                  <w:szCs w:val="22"/>
                </w:rPr>
                <w:t>JEM</w:t>
              </w:r>
            </w:hyperlink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Completed at least three mini-research projects among full-time faculties through RMC. This should have been in every year after submission of </w:t>
            </w:r>
            <w:proofErr w:type="spellStart"/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LoI</w:t>
            </w:r>
            <w:proofErr w:type="spellEnd"/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.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2F4916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No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Implement at least 50% of the activities outlined in the annual research plan (before accreditation)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2F4916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702834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0" w:history="1">
              <w:r w:rsidR="00DA65A3" w:rsidRPr="00E31A32">
                <w:rPr>
                  <w:rStyle w:val="Hyperlink"/>
                  <w:rFonts w:ascii="Calibri" w:eastAsia="Times New Roman" w:hAnsi="Calibri" w:cs="Calibri"/>
                  <w:szCs w:val="22"/>
                </w:rPr>
                <w:t>JEM</w:t>
              </w:r>
            </w:hyperlink>
            <w:r w:rsidR="00DA65A3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21" w:history="1">
              <w:r w:rsidR="00DA65A3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Research Plan,</w:t>
              </w:r>
            </w:hyperlink>
            <w:r w:rsidR="00DA65A3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hyperlink r:id="rId22" w:history="1">
              <w:r w:rsidR="00DA65A3" w:rsidRPr="004801EC">
                <w:rPr>
                  <w:rStyle w:val="Hyperlink"/>
                  <w:rFonts w:ascii="Calibri" w:eastAsia="Times New Roman" w:hAnsi="Calibri" w:cs="Calibri"/>
                  <w:szCs w:val="22"/>
                </w:rPr>
                <w:t>Research workshop,</w:t>
              </w:r>
            </w:hyperlink>
            <w:r w:rsidR="00DB0337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hyperlink r:id="rId23" w:history="1">
              <w:r w:rsidR="00DB0337" w:rsidRPr="00DB0337">
                <w:rPr>
                  <w:rStyle w:val="Hyperlink"/>
                  <w:rFonts w:ascii="Calibri" w:eastAsia="Times New Roman" w:hAnsi="Calibri" w:cs="Calibri"/>
                  <w:szCs w:val="22"/>
                </w:rPr>
                <w:t>Conferences</w:t>
              </w:r>
            </w:hyperlink>
            <w:r w:rsidR="00DB0337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hyperlink r:id="rId24" w:history="1">
              <w:r w:rsidR="00DB0337" w:rsidRPr="00DB0337">
                <w:rPr>
                  <w:rStyle w:val="Hyperlink"/>
                  <w:rFonts w:ascii="Calibri" w:eastAsia="Times New Roman" w:hAnsi="Calibri" w:cs="Calibri"/>
                  <w:szCs w:val="22"/>
                </w:rPr>
                <w:t>Research Policy</w:t>
              </w:r>
            </w:hyperlink>
          </w:p>
        </w:tc>
      </w:tr>
      <w:tr w:rsidR="00F0593C" w:rsidRPr="00B05C90" w:rsidTr="00BF646F">
        <w:trPr>
          <w:trHeight w:val="300"/>
        </w:trPr>
        <w:tc>
          <w:tcPr>
            <w:tcW w:w="815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At least two Faculties – students collaborative research work </w:t>
            </w:r>
            <w:proofErr w:type="gramStart"/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>have</w:t>
            </w:r>
            <w:proofErr w:type="gramEnd"/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been completed.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2F4916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No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0593C" w:rsidRPr="00B05C90" w:rsidTr="00BF646F">
        <w:trPr>
          <w:trHeight w:val="315"/>
        </w:trPr>
        <w:tc>
          <w:tcPr>
            <w:tcW w:w="81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0593C" w:rsidRPr="00B05C90" w:rsidRDefault="00F0593C" w:rsidP="00F0593C">
            <w:pPr>
              <w:spacing w:after="0" w:line="240" w:lineRule="auto"/>
              <w:ind w:left="422" w:hanging="422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B05C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·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B05C90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Active collaborations with relevant organizations initiated.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B05C9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  <w:r w:rsidR="002F4916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593C" w:rsidRPr="00B05C90" w:rsidRDefault="00F0593C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0593C" w:rsidRPr="00B05C90" w:rsidRDefault="00702834" w:rsidP="00BF6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hyperlink r:id="rId25" w:history="1">
              <w:r w:rsidR="00F0593C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 </w:t>
              </w:r>
              <w:r w:rsidR="00DA65A3" w:rsidRPr="007B2BE6">
                <w:rPr>
                  <w:rStyle w:val="Hyperlink"/>
                  <w:rFonts w:ascii="Calibri" w:eastAsia="Times New Roman" w:hAnsi="Calibri" w:cs="Calibri"/>
                  <w:szCs w:val="22"/>
                </w:rPr>
                <w:t>MOUs</w:t>
              </w:r>
            </w:hyperlink>
          </w:p>
        </w:tc>
      </w:tr>
    </w:tbl>
    <w:p w:rsidR="00F0593C" w:rsidRPr="00B05C90" w:rsidRDefault="00F0593C" w:rsidP="00F059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0621" w:rsidRDefault="00F302CB" w:rsidP="00F302CB">
      <w:pPr>
        <w:spacing w:after="0" w:line="240" w:lineRule="auto"/>
      </w:pPr>
      <w:r>
        <w:t xml:space="preserve"> </w:t>
      </w:r>
    </w:p>
    <w:sectPr w:rsidR="007C0621" w:rsidSect="00B05C90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01B97"/>
    <w:multiLevelType w:val="hybridMultilevel"/>
    <w:tmpl w:val="6B3655D2"/>
    <w:lvl w:ilvl="0" w:tplc="DB560A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775F5"/>
    <w:multiLevelType w:val="hybridMultilevel"/>
    <w:tmpl w:val="3294A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9F2996"/>
    <w:multiLevelType w:val="hybridMultilevel"/>
    <w:tmpl w:val="0FB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B00"/>
    <w:multiLevelType w:val="hybridMultilevel"/>
    <w:tmpl w:val="7714D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90"/>
    <w:rsid w:val="002F4916"/>
    <w:rsid w:val="003728C4"/>
    <w:rsid w:val="004801EC"/>
    <w:rsid w:val="004F0A79"/>
    <w:rsid w:val="00543EBA"/>
    <w:rsid w:val="00684437"/>
    <w:rsid w:val="00702834"/>
    <w:rsid w:val="007B2BE6"/>
    <w:rsid w:val="007C0621"/>
    <w:rsid w:val="00B05C90"/>
    <w:rsid w:val="00C16A85"/>
    <w:rsid w:val="00CC3012"/>
    <w:rsid w:val="00D84A48"/>
    <w:rsid w:val="00DA65A3"/>
    <w:rsid w:val="00DB0337"/>
    <w:rsid w:val="00E31A32"/>
    <w:rsid w:val="00F0593C"/>
    <w:rsid w:val="00F3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819C9-5575-4B81-96D3-02058242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593C"/>
    <w:pPr>
      <w:ind w:left="720"/>
      <w:contextualSpacing/>
    </w:pPr>
    <w:rPr>
      <w:rFonts w:cstheme="minorBidi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CC301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0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pcedunepal-my.sharepoint.com/:f:/g/personal/qaa_bpc_bpcbirgunj_edu_np/IgA2XWefwXcmS48pN9HWvEICAXNYpw4fZn1h5UrfDjKPBzk?e=cvqhek" TargetMode="External"/><Relationship Id="rId13" Type="http://schemas.openxmlformats.org/officeDocument/2006/relationships/hyperlink" Target="https://www.nepjol.info/index.php/jem" TargetMode="External"/><Relationship Id="rId18" Type="http://schemas.openxmlformats.org/officeDocument/2006/relationships/hyperlink" Target="https://bpcedunepal-my.sharepoint.com/:f:/g/personal/qaa_bpc_bpcbirgunj_edu_np/IgCW8pr4EVbvQLK7H4bVSRDoAW3v0HKd3-0ePw6t5xih5NQ?e=3oDpT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pcedunepal-my.sharepoint.com/:f:/g/personal/qaa_bpc_bpcbirgunj_edu_np/IgA2XWefwXcmS48pN9HWvEICAXNYpw4fZn1h5UrfDjKPBzk?e=gpPMju" TargetMode="External"/><Relationship Id="rId7" Type="http://schemas.openxmlformats.org/officeDocument/2006/relationships/hyperlink" Target="https://bpcedunepal-my.sharepoint.com/:f:/g/personal/qaa_bpc_bpcbirgunj_edu_np/IgAxSsJCrUxPTbmjnFj-IlZ4AeY2RNCDU75V1c9ytPU86tI?e=SEJ8m2" TargetMode="External"/><Relationship Id="rId12" Type="http://schemas.openxmlformats.org/officeDocument/2006/relationships/hyperlink" Target="https://bpcedunepal-my.sharepoint.com/:f:/g/personal/qaa_bpc_bpcbirgunj_edu_np/IgCW8pr4EVbvQLK7H4bVSRDoAW3v0HKd3-0ePw6t5xih5NQ?e=86F4Md" TargetMode="External"/><Relationship Id="rId17" Type="http://schemas.openxmlformats.org/officeDocument/2006/relationships/hyperlink" Target="https://bpcedunepal-my.sharepoint.com/:b:/g/personal/qaa_bpc_bpcbirgunj_edu_np/IQC8jchO_2QhRbL1qQK1w_RjAY9EGkOyGuZ1qS-HqljHRck?e=eS3Yfc" TargetMode="External"/><Relationship Id="rId25" Type="http://schemas.openxmlformats.org/officeDocument/2006/relationships/hyperlink" Target="https://bpcedunepal-my.sharepoint.com/:b:/g/personal/qaa_bpc_bpcbirgunj_edu_np/IQDQYdfVTARtSJYIhtq71ifWAc1YTDmkuBY7lw0Dbm0j0gc?e=wXJ6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bpcedunepal-my.sharepoint.com/:f:/g/personal/qaa_bpc_bpcbirgunj_edu_np/IgAxSsJCrUxPTbmjnFj-IlZ4AeY2RNCDU75V1c9ytPU86tI?e=SEJ8m2" TargetMode="External"/><Relationship Id="rId20" Type="http://schemas.openxmlformats.org/officeDocument/2006/relationships/hyperlink" Target="https://www.nepjol.info/index.php/jem/issue/view/59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pcedunepal-my.sharepoint.com/:f:/g/personal/qaa_bpc_bpcbirgunj_edu_np/IgDI31eL0pnWQbTJFoglxLyVAWsLTZT3jUPul0jkM6Cs490?e=XrhXD5" TargetMode="External"/><Relationship Id="rId11" Type="http://schemas.openxmlformats.org/officeDocument/2006/relationships/hyperlink" Target="https://bpcedunepal-my.sharepoint.com/:b:/g/personal/qaa_bpc_bpcbirgunj_edu_np/IQCWexw47ih1S4TVFo-_h7l_AUSK2TczvUp_b4iUIBA2OzI?e=21yf33" TargetMode="External"/><Relationship Id="rId24" Type="http://schemas.openxmlformats.org/officeDocument/2006/relationships/hyperlink" Target="https://bpcedunepal-my.sharepoint.com/:f:/g/personal/qaa_bpc_bpcbirgunj_edu_np/IgDI31eL0pnWQbTJFoglxLyVAWsLTZT3jUPul0jkM6Cs490?e=srn0H4" TargetMode="External"/><Relationship Id="rId5" Type="http://schemas.openxmlformats.org/officeDocument/2006/relationships/hyperlink" Target="https://bpcedunepal-my.sharepoint.com/:b:/g/personal/qaa_bpc_bpcbirgunj_edu_np/IQB9efX0tiOzTYI4uuo3gcjYATfXi1G1Swg_-YYXPchtXvM?e=hzx3xy" TargetMode="External"/><Relationship Id="rId15" Type="http://schemas.openxmlformats.org/officeDocument/2006/relationships/hyperlink" Target="https://bpcedunepal-my.sharepoint.com/:f:/g/personal/qaa_bpc_bpcbirgunj_edu_np/IgAxSsJCrUxPTbmjnFj-IlZ4AeY2RNCDU75V1c9ytPU86tI?e=SEJ8m2" TargetMode="External"/><Relationship Id="rId23" Type="http://schemas.openxmlformats.org/officeDocument/2006/relationships/hyperlink" Target="https://bpcedunepal-my.sharepoint.com/:b:/g/personal/qaa_bpc_bpcbirgunj_edu_np/IQCWexw47ih1S4TVFo-_h7l_AUSK2TczvUp_b4iUIBA2OzI?e=fhLhcS" TargetMode="External"/><Relationship Id="rId10" Type="http://schemas.openxmlformats.org/officeDocument/2006/relationships/hyperlink" Target="https://bpcedunepal-my.sharepoint.com/:i:/g/personal/qaa_bpc_bpcbirgunj_edu_np/IQDX7IFoiVOgTIAYQXbWxSCKAXnLlyO3224SuGuMxYtIaec?e=UiolrR" TargetMode="External"/><Relationship Id="rId19" Type="http://schemas.openxmlformats.org/officeDocument/2006/relationships/hyperlink" Target="https://www.nepjol.info/index.php/jem/issue/view/59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pcedunepal-my.sharepoint.com/:b:/g/personal/qaa_bpc_bpcbirgunj_edu_np/IQDhOCQwetp9S44_IC5EOHFqAWc5YI3_QCRUNCI-fTSLCkc?e=90cAQt" TargetMode="External"/><Relationship Id="rId14" Type="http://schemas.openxmlformats.org/officeDocument/2006/relationships/hyperlink" Target="https://bpcedunepal-my.sharepoint.com/:b:/g/personal/qaa_bpc_bpcbirgunj_edu_np/IQC8jchO_2QhRbL1qQK1w_RjAY9EGkOyGuZ1qS-HqljHRck?e=9PRE7J" TargetMode="External"/><Relationship Id="rId22" Type="http://schemas.openxmlformats.org/officeDocument/2006/relationships/hyperlink" Target="https://bpcedunepal-my.sharepoint.com/:f:/g/personal/qaa_bpc_bpcbirgunj_edu_np/IgAxSsJCrUxPTbmjnFj-IlZ4AeY2RNCDU75V1c9ytPU86tI?e=SEJ8m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 Report</dc:creator>
  <cp:keywords/>
  <dc:description/>
  <cp:lastModifiedBy>Neha Agarwal</cp:lastModifiedBy>
  <cp:revision>2</cp:revision>
  <dcterms:created xsi:type="dcterms:W3CDTF">2026-07-06T04:33:00Z</dcterms:created>
  <dcterms:modified xsi:type="dcterms:W3CDTF">2026-07-06T04:33:00Z</dcterms:modified>
</cp:coreProperties>
</file>